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3F" w:rsidRPr="00361C3F" w:rsidRDefault="00361C3F" w:rsidP="00361C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361C3F">
        <w:rPr>
          <w:rFonts w:ascii="Times New Roman" w:eastAsia="Times New Roman" w:hAnsi="Times New Roman" w:cs="Times New Roman"/>
          <w:b/>
          <w:noProof/>
          <w:sz w:val="48"/>
          <w:szCs w:val="20"/>
          <w:lang w:val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98425</wp:posOffset>
            </wp:positionV>
            <wp:extent cx="661906" cy="900000"/>
            <wp:effectExtent l="0" t="0" r="5080" b="0"/>
            <wp:wrapSquare wrapText="bothSides"/>
            <wp:docPr id="2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06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bookmark0"/>
      <w:r w:rsidRPr="00361C3F">
        <w:rPr>
          <w:rFonts w:ascii="Times New Roman" w:eastAsia="Times New Roman" w:hAnsi="Times New Roman" w:cs="Times New Roman"/>
          <w:b/>
          <w:sz w:val="52"/>
          <w:szCs w:val="52"/>
        </w:rPr>
        <w:t>ОБЩИНА ГУРКОВО</w:t>
      </w:r>
    </w:p>
    <w:p w:rsidR="00361C3F" w:rsidRPr="00361C3F" w:rsidRDefault="005B6421" w:rsidP="00361C3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bg-BG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80009</wp:posOffset>
                </wp:positionV>
                <wp:extent cx="4252595" cy="0"/>
                <wp:effectExtent l="0" t="19050" r="1460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35pt,6.3pt" to="36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" strokecolor="#396" strokeweight="2.25pt"/>
            </w:pict>
          </mc:Fallback>
        </mc:AlternateContent>
      </w:r>
    </w:p>
    <w:p w:rsidR="00361C3F" w:rsidRPr="00361C3F" w:rsidRDefault="00361C3F" w:rsidP="00361C3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3"/>
          <w:szCs w:val="23"/>
          <w:lang w:eastAsia="bg-BG"/>
        </w:rPr>
      </w:pPr>
      <w:r w:rsidRPr="00361C3F">
        <w:rPr>
          <w:rFonts w:ascii="Times New Roman" w:eastAsia="Arial Unicode MS" w:hAnsi="Times New Roman" w:cs="Times New Roman"/>
          <w:b/>
          <w:color w:val="000000"/>
          <w:sz w:val="23"/>
          <w:szCs w:val="23"/>
          <w:lang w:eastAsia="bg-BG"/>
        </w:rPr>
        <w:t>гр. Гурково 6199, обл. Ст. Загора, бул. “Княз Ал. Батенберг” 3</w:t>
      </w:r>
    </w:p>
    <w:p w:rsidR="00361C3F" w:rsidRPr="00361C3F" w:rsidRDefault="00361C3F" w:rsidP="00361C3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</w:pPr>
      <w:r w:rsidRPr="00361C3F">
        <w:rPr>
          <w:rFonts w:ascii="Times New Roman" w:eastAsia="Arial Unicode MS" w:hAnsi="Times New Roman" w:cs="Times New Roman"/>
          <w:b/>
          <w:color w:val="000000"/>
          <w:sz w:val="23"/>
          <w:szCs w:val="23"/>
          <w:lang w:eastAsia="bg-BG"/>
        </w:rPr>
        <w:t>тел.: КМЕТ – 04331/ 2260, ГЛ.СЧЕТОВОДИТЕЛ – 04331/ 2084</w:t>
      </w:r>
      <w:r w:rsidRPr="00361C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>,</w:t>
      </w:r>
    </w:p>
    <w:p w:rsidR="00361C3F" w:rsidRPr="00361C3F" w:rsidRDefault="00361C3F" w:rsidP="00361C3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bg-BG"/>
        </w:rPr>
      </w:pPr>
      <w:r w:rsidRPr="00361C3F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ФАКС 04331/ 2884</w:t>
      </w:r>
      <w:r w:rsidRPr="00361C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 xml:space="preserve">, </w:t>
      </w:r>
      <w:r w:rsidRPr="00361C3F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e-mail: </w:t>
      </w:r>
      <w:hyperlink r:id="rId7" w:history="1">
        <w:r w:rsidRPr="00361C3F">
          <w:rPr>
            <w:rFonts w:ascii="Arial Unicode MS" w:eastAsia="Arial Unicode MS" w:hAnsi="Arial Unicode MS" w:cs="Arial Unicode MS" w:hint="eastAsia"/>
            <w:sz w:val="24"/>
            <w:szCs w:val="24"/>
            <w:u w:val="single"/>
            <w:lang w:eastAsia="bg-BG"/>
          </w:rPr>
          <w:t>gurkovo_obs@abv.bg</w:t>
        </w:r>
      </w:hyperlink>
    </w:p>
    <w:p w:rsidR="00361C3F" w:rsidRPr="00361C3F" w:rsidRDefault="00361C3F" w:rsidP="00361C3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  <w:lang w:eastAsia="bg-BG"/>
        </w:rPr>
      </w:pPr>
    </w:p>
    <w:bookmarkEnd w:id="1"/>
    <w:p w:rsidR="00361C3F" w:rsidRPr="00361C3F" w:rsidRDefault="00361C3F" w:rsidP="00361C3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 w:rsidRPr="00361C3F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 xml:space="preserve">О Б Я В А </w:t>
      </w:r>
    </w:p>
    <w:p w:rsidR="00361C3F" w:rsidRPr="00802BE0" w:rsidRDefault="00361C3F" w:rsidP="00802BE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hd w:val="clear" w:color="auto" w:fill="FFFFFF"/>
          <w:lang w:val="en-US"/>
        </w:rPr>
      </w:pPr>
      <w:r w:rsidRPr="00361C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основание чл. 91, ал.1и ал. 2 от Кодекса на труда, Община Гурково</w:t>
      </w:r>
    </w:p>
    <w:p w:rsidR="00361C3F" w:rsidRPr="00361C3F" w:rsidRDefault="00361C3F" w:rsidP="00361C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</w:pPr>
      <w:r w:rsidRPr="00361C3F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  <w:t>обявява конкурс</w:t>
      </w:r>
    </w:p>
    <w:p w:rsidR="00361C3F" w:rsidRPr="00361C3F" w:rsidRDefault="00361C3F" w:rsidP="00361C3F">
      <w:pPr>
        <w:widowControl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361C3F" w:rsidRPr="00361C3F" w:rsidRDefault="00361C3F" w:rsidP="00361C3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361C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 длъжността: </w:t>
      </w:r>
      <w:r w:rsidR="008F050E">
        <w:rPr>
          <w:rFonts w:ascii="Times New Roman" w:hAnsi="Times New Roman" w:cs="Times New Roman"/>
          <w:bCs/>
          <w:caps/>
          <w:color w:val="000000"/>
          <w:sz w:val="28"/>
          <w:szCs w:val="28"/>
          <w:shd w:val="clear" w:color="auto" w:fill="FFFFFF"/>
        </w:rPr>
        <w:t>ДОМАКИН</w:t>
      </w:r>
    </w:p>
    <w:p w:rsidR="00361C3F" w:rsidRPr="00361C3F" w:rsidRDefault="00361C3F" w:rsidP="00361C3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61C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="008F05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Звено</w:t>
      </w:r>
      <w:r w:rsidRPr="00361C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„</w:t>
      </w:r>
      <w:r w:rsidR="008F05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Други дейности по икономиката</w:t>
      </w:r>
      <w:r w:rsidRPr="00361C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”в Община Гурково </w:t>
      </w:r>
    </w:p>
    <w:p w:rsidR="00361C3F" w:rsidRPr="00361C3F" w:rsidRDefault="00361C3F" w:rsidP="00361C3F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361C3F" w:rsidRPr="008F050E" w:rsidRDefault="00FE1E99" w:rsidP="00B82050">
      <w:pPr>
        <w:pStyle w:val="20"/>
        <w:shd w:val="clear" w:color="auto" w:fill="auto"/>
        <w:tabs>
          <w:tab w:val="left" w:pos="720"/>
        </w:tabs>
        <w:spacing w:before="0" w:after="0" w:line="227" w:lineRule="exact"/>
        <w:jc w:val="both"/>
      </w:pPr>
      <w:r w:rsidRPr="00F85BC4">
        <w:rPr>
          <w:b/>
          <w:bCs/>
          <w:sz w:val="24"/>
          <w:szCs w:val="24"/>
          <w:lang w:val="en-US"/>
        </w:rPr>
        <w:t xml:space="preserve">I. </w:t>
      </w:r>
      <w:r w:rsidR="00361C3F" w:rsidRPr="00F85BC4">
        <w:rPr>
          <w:b/>
          <w:bCs/>
          <w:sz w:val="24"/>
          <w:szCs w:val="24"/>
        </w:rPr>
        <w:t>Информация за длъжността</w:t>
      </w:r>
      <w:r w:rsidR="00361C3F" w:rsidRPr="00F85BC4">
        <w:rPr>
          <w:bCs/>
          <w:sz w:val="24"/>
          <w:szCs w:val="24"/>
        </w:rPr>
        <w:t xml:space="preserve"> – </w:t>
      </w:r>
      <w:r w:rsidR="008F050E">
        <w:t>Организира и отговаря за приемането, съхраняването и предаването на стоки и материали, инвентар, обзавеждане, работни облекла и канцеларски принадлежности.</w:t>
      </w:r>
      <w:r w:rsidR="008F050E" w:rsidRPr="008F050E">
        <w:t xml:space="preserve"> </w:t>
      </w:r>
      <w:r w:rsidR="008F050E">
        <w:t>Води картотека / складови разписки / на постъпилите стоки и материали, инвентар, обзавеждане, работно облекло и канцеларски материали, както и на длъжностните лица, на които са предадени за ползване.</w:t>
      </w:r>
      <w:r w:rsidR="008F050E" w:rsidRPr="008F050E">
        <w:t xml:space="preserve"> </w:t>
      </w:r>
      <w:r w:rsidR="008F050E">
        <w:t>Стопанисва и води отчет за: стоково - материалните ценности на администрацията - работни и униформени облекла, канцеларски материали, обзавеждане, оборудване, инвентар и друго имущество на администрацията и структурните звена към администрацията.</w:t>
      </w:r>
      <w:r w:rsidR="008F050E" w:rsidRPr="008F050E">
        <w:t xml:space="preserve"> </w:t>
      </w:r>
      <w:r w:rsidR="008F050E">
        <w:t>Изучава нуждите от закупуване на стоки и материали, приема и оформя поръчки, изготвя заявки.</w:t>
      </w:r>
      <w:r w:rsidR="008F050E" w:rsidRPr="008F050E">
        <w:t xml:space="preserve"> </w:t>
      </w:r>
      <w:r w:rsidR="008F050E">
        <w:t>Разпределя: основни материали, работни облекла и лични предпазни средства, канцеларски материали, обзавеждане, оборудване и друг стопански инвентар съобразно нуждите в администрацията и структурните звена към администрацията.</w:t>
      </w:r>
      <w:r w:rsidR="008F050E" w:rsidRPr="008F050E">
        <w:t xml:space="preserve"> </w:t>
      </w:r>
      <w:r w:rsidR="008F050E">
        <w:t>Зачислява разпределеното имущество на съответните длъжностни лица от администрацията.</w:t>
      </w:r>
      <w:r w:rsidR="008F050E" w:rsidRPr="008F050E">
        <w:t xml:space="preserve"> </w:t>
      </w:r>
      <w:r w:rsidR="008F050E">
        <w:t>Ежедневно разпределя и носи отговорност за инструмента и работния инвентар на работниците, следи за съхраняването, използването, опазването и връщането му в склада.</w:t>
      </w:r>
    </w:p>
    <w:p w:rsidR="00361C3F" w:rsidRPr="00F85BC4" w:rsidRDefault="00FE1E99" w:rsidP="00FE1E99">
      <w:pPr>
        <w:widowControl w:val="0"/>
        <w:tabs>
          <w:tab w:val="left" w:pos="46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85B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II.</w:t>
      </w:r>
      <w:r w:rsidR="00361C3F" w:rsidRPr="00F85B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Задължителни минимални изисквания за заемане на длъжността</w:t>
      </w:r>
      <w:r w:rsidR="00361C3F" w:rsidRPr="00F85B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361C3F" w:rsidRPr="00F85BC4" w:rsidRDefault="00361C3F" w:rsidP="00361C3F">
      <w:pPr>
        <w:widowControl w:val="0"/>
        <w:numPr>
          <w:ilvl w:val="0"/>
          <w:numId w:val="2"/>
        </w:numPr>
        <w:tabs>
          <w:tab w:val="left" w:pos="724"/>
        </w:tabs>
        <w:spacing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5BC4"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Минимална образователна степен – средно образование;</w:t>
      </w:r>
    </w:p>
    <w:p w:rsidR="00F85BC4" w:rsidRPr="00F85BC4" w:rsidRDefault="00F85BC4" w:rsidP="00361C3F">
      <w:pPr>
        <w:widowControl w:val="0"/>
        <w:numPr>
          <w:ilvl w:val="0"/>
          <w:numId w:val="2"/>
        </w:numPr>
        <w:tabs>
          <w:tab w:val="left" w:pos="724"/>
        </w:tabs>
        <w:spacing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Професионален опит – </w:t>
      </w:r>
      <w:r w:rsidR="008F0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972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година</w:t>
      </w: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0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1C3F" w:rsidRPr="00F85BC4" w:rsidRDefault="008F050E" w:rsidP="00FE1E99">
      <w:pPr>
        <w:widowControl w:val="0"/>
        <w:tabs>
          <w:tab w:val="num" w:pos="100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III</w:t>
      </w:r>
      <w:r w:rsidR="00FE1E99" w:rsidRPr="00F85B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.</w:t>
      </w:r>
      <w:r w:rsidR="00361C3F" w:rsidRPr="00F85B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Необходими документи:</w:t>
      </w:r>
    </w:p>
    <w:p w:rsidR="00361C3F" w:rsidRPr="00F85BC4" w:rsidRDefault="00361C3F" w:rsidP="00361C3F">
      <w:pPr>
        <w:widowControl w:val="0"/>
        <w:numPr>
          <w:ilvl w:val="0"/>
          <w:numId w:val="3"/>
        </w:numPr>
        <w:tabs>
          <w:tab w:val="left" w:pos="922"/>
        </w:tabs>
        <w:spacing w:after="0" w:line="240" w:lineRule="auto"/>
        <w:ind w:left="920" w:hanging="420"/>
        <w:rPr>
          <w:rFonts w:ascii="Times New Roman" w:hAnsi="Times New Roman" w:cs="Times New Roman"/>
          <w:sz w:val="24"/>
          <w:szCs w:val="24"/>
        </w:rPr>
      </w:pP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за участие в конкурса, адресирано до Кмета на община Гурково</w:t>
      </w: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361C3F" w:rsidRPr="00F85BC4" w:rsidRDefault="00361C3F" w:rsidP="00361C3F">
      <w:pPr>
        <w:widowControl w:val="0"/>
        <w:numPr>
          <w:ilvl w:val="0"/>
          <w:numId w:val="3"/>
        </w:numPr>
        <w:tabs>
          <w:tab w:val="left" w:pos="922"/>
        </w:tabs>
        <w:spacing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Европейски формат на автобиография</w:t>
      </w: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361C3F" w:rsidRPr="00F85BC4" w:rsidRDefault="00361C3F" w:rsidP="00361C3F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 за самоличност – за справка </w:t>
      </w: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361C3F" w:rsidRPr="00F85BC4" w:rsidRDefault="00361C3F" w:rsidP="00361C3F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left="920" w:hanging="420"/>
        <w:rPr>
          <w:rFonts w:ascii="Times New Roman" w:hAnsi="Times New Roman" w:cs="Times New Roman"/>
          <w:sz w:val="24"/>
          <w:szCs w:val="24"/>
        </w:rPr>
      </w:pP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Копие от документи за придобито образованиеи професионална квалификация;</w:t>
      </w:r>
    </w:p>
    <w:p w:rsidR="00361C3F" w:rsidRPr="00F85BC4" w:rsidRDefault="00361C3F" w:rsidP="00361C3F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left="920" w:hanging="4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Копие от трудова книжка, удостоверяваща продължителността на професионалния опит.</w:t>
      </w:r>
    </w:p>
    <w:p w:rsidR="00361C3F" w:rsidRPr="00F85BC4" w:rsidRDefault="00361C3F" w:rsidP="00361C3F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left="920" w:hanging="4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BC4">
        <w:rPr>
          <w:rFonts w:ascii="Times New Roman" w:hAnsi="Times New Roman" w:cs="Times New Roman"/>
          <w:sz w:val="24"/>
          <w:szCs w:val="24"/>
          <w:shd w:val="clear" w:color="auto" w:fill="FFFFFF"/>
        </w:rPr>
        <w:t>Декларация за обстоятелствата по член 107а от КТ – по образец;</w:t>
      </w:r>
    </w:p>
    <w:p w:rsidR="00361C3F" w:rsidRPr="00F85BC4" w:rsidRDefault="00361C3F" w:rsidP="00361C3F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left="920" w:hanging="4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BC4">
        <w:rPr>
          <w:rFonts w:ascii="Times New Roman" w:hAnsi="Times New Roman" w:cs="Times New Roman"/>
          <w:sz w:val="24"/>
          <w:szCs w:val="24"/>
          <w:shd w:val="clear" w:color="auto" w:fill="FFFFFF"/>
        </w:rPr>
        <w:t>Декларация по ЗЗЛД</w:t>
      </w:r>
    </w:p>
    <w:p w:rsidR="00361C3F" w:rsidRPr="00F85BC4" w:rsidRDefault="008F050E" w:rsidP="00FE1E99">
      <w:pPr>
        <w:widowControl w:val="0"/>
        <w:tabs>
          <w:tab w:val="left" w:pos="45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="00FE1E99" w:rsidRPr="00F85B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V.</w:t>
      </w:r>
      <w:r w:rsidR="00361C3F" w:rsidRPr="00F85B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Начин на</w:t>
      </w:r>
      <w:r w:rsidR="00361C3F" w:rsidRPr="00F85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провеждане на </w:t>
      </w:r>
      <w:r w:rsidR="00361C3F" w:rsidRPr="00F85B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конкурса</w:t>
      </w:r>
    </w:p>
    <w:p w:rsidR="00361C3F" w:rsidRPr="00F85BC4" w:rsidRDefault="00361C3F" w:rsidP="00361C3F">
      <w:pPr>
        <w:widowControl w:val="0"/>
        <w:spacing w:after="0" w:line="278" w:lineRule="exact"/>
        <w:ind w:firstLine="5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Конкурсът за заемане на длъжността </w:t>
      </w:r>
      <w:r w:rsidR="008F050E">
        <w:rPr>
          <w:rFonts w:ascii="Times New Roman" w:hAnsi="Times New Roman" w:cs="Times New Roman"/>
          <w:bCs/>
          <w:caps/>
          <w:color w:val="000000"/>
          <w:sz w:val="28"/>
          <w:szCs w:val="28"/>
          <w:shd w:val="clear" w:color="auto" w:fill="FFFFFF"/>
        </w:rPr>
        <w:t>ДОМАКИН</w:t>
      </w:r>
      <w:r w:rsidR="008F050E"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провежда от комисия назначена със заповед от Кмета на Общината, на два етапа:</w:t>
      </w:r>
    </w:p>
    <w:p w:rsidR="00361C3F" w:rsidRPr="00F85BC4" w:rsidRDefault="00361C3F" w:rsidP="00361C3F">
      <w:pPr>
        <w:widowControl w:val="0"/>
        <w:numPr>
          <w:ilvl w:val="0"/>
          <w:numId w:val="5"/>
        </w:numPr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Предварителен подбор по документи;</w:t>
      </w:r>
    </w:p>
    <w:p w:rsidR="00361C3F" w:rsidRPr="00F85BC4" w:rsidRDefault="00361C3F" w:rsidP="00361C3F">
      <w:pPr>
        <w:widowControl w:val="0"/>
        <w:numPr>
          <w:ilvl w:val="0"/>
          <w:numId w:val="5"/>
        </w:numPr>
        <w:spacing w:after="0" w:line="278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Интервю с кандидата.</w:t>
      </w:r>
    </w:p>
    <w:p w:rsidR="00361C3F" w:rsidRPr="00F85BC4" w:rsidRDefault="00FE1E99" w:rsidP="00FE1E99">
      <w:pPr>
        <w:widowControl w:val="0"/>
        <w:tabs>
          <w:tab w:val="left" w:pos="724"/>
          <w:tab w:val="left" w:pos="939"/>
        </w:tabs>
        <w:spacing w:after="0" w:line="278" w:lineRule="exac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5B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V.</w:t>
      </w:r>
      <w:r w:rsidR="00361C3F" w:rsidRPr="00F85B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Основно месечно възнаграждение за длъжността </w:t>
      </w:r>
      <w:r w:rsidR="00361C3F" w:rsidRPr="00F85B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–</w:t>
      </w:r>
      <w:r w:rsidR="008F05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61C3F" w:rsidRPr="00F85B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65</w:t>
      </w:r>
      <w:r w:rsidR="00361C3F" w:rsidRPr="00F85B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0.00</w:t>
      </w:r>
      <w:r w:rsidR="00361C3F" w:rsidRPr="00F85B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лв.</w:t>
      </w:r>
    </w:p>
    <w:p w:rsidR="0019655F" w:rsidRPr="00802BE0" w:rsidRDefault="00361C3F" w:rsidP="00802BE0">
      <w:pPr>
        <w:widowControl w:val="0"/>
        <w:spacing w:after="0" w:line="240" w:lineRule="auto"/>
        <w:ind w:right="240" w:firstLine="3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85BC4">
        <w:rPr>
          <w:rFonts w:ascii="Times New Roman" w:hAnsi="Times New Roman" w:cs="Times New Roman"/>
          <w:bCs/>
          <w:color w:val="000000"/>
          <w:sz w:val="24"/>
          <w:szCs w:val="24"/>
        </w:rPr>
        <w:t>Документи за участие в конкурс</w:t>
      </w:r>
      <w:r w:rsidRPr="00F85BC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a </w:t>
      </w:r>
      <w:r w:rsidRPr="00F85B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следва да бъдат представени лично от кандидатите или с нотариално заверено пълномощно в срок до </w:t>
      </w:r>
      <w:r w:rsidR="00802B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23.08</w:t>
      </w:r>
      <w:r w:rsidRPr="00F85B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.2021 г. </w:t>
      </w: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стая № 10 в административната сграда на Община Гурково, гр. Гурково, бул. „Ал. Батенберг“ № 3</w:t>
      </w: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за контакт 04331 / 22 -60.</w:t>
      </w:r>
    </w:p>
    <w:sectPr w:rsidR="0019655F" w:rsidRPr="00802BE0" w:rsidSect="00361C3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47C7D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9"/>
    <w:multiLevelType w:val="multilevel"/>
    <w:tmpl w:val="4BDEE5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B"/>
    <w:multiLevelType w:val="multilevel"/>
    <w:tmpl w:val="991E889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1A584A30"/>
    <w:multiLevelType w:val="hybridMultilevel"/>
    <w:tmpl w:val="B86A2C08"/>
    <w:lvl w:ilvl="0" w:tplc="864A569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A2606B7"/>
    <w:multiLevelType w:val="multilevel"/>
    <w:tmpl w:val="9E000854"/>
    <w:lvl w:ilvl="0">
      <w:start w:val="12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24406F"/>
    <w:multiLevelType w:val="hybridMultilevel"/>
    <w:tmpl w:val="975E9220"/>
    <w:lvl w:ilvl="0" w:tplc="385226E4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4586913A">
      <w:start w:val="2"/>
      <w:numFmt w:val="upperRoman"/>
      <w:lvlText w:val="%2."/>
      <w:lvlJc w:val="left"/>
      <w:pPr>
        <w:tabs>
          <w:tab w:val="num" w:pos="1960"/>
        </w:tabs>
        <w:ind w:left="1960" w:hanging="720"/>
      </w:pPr>
    </w:lvl>
    <w:lvl w:ilvl="2" w:tplc="0402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6">
    <w:nsid w:val="5EAF2FCD"/>
    <w:multiLevelType w:val="multilevel"/>
    <w:tmpl w:val="EFE4AF0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3F"/>
    <w:rsid w:val="0019655F"/>
    <w:rsid w:val="002738F5"/>
    <w:rsid w:val="00361C3F"/>
    <w:rsid w:val="004F4014"/>
    <w:rsid w:val="005B6421"/>
    <w:rsid w:val="00802BE0"/>
    <w:rsid w:val="00824FE8"/>
    <w:rsid w:val="008F050E"/>
    <w:rsid w:val="00912D16"/>
    <w:rsid w:val="00972051"/>
    <w:rsid w:val="00B82050"/>
    <w:rsid w:val="00CB4CAE"/>
    <w:rsid w:val="00D907AC"/>
    <w:rsid w:val="00F85BC4"/>
    <w:rsid w:val="00FE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5">
    <w:name w:val="Основен текст (2)5"/>
    <w:basedOn w:val="a0"/>
    <w:rsid w:val="00FE1E99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ен текст (2)_"/>
    <w:basedOn w:val="a0"/>
    <w:link w:val="21"/>
    <w:rsid w:val="00FE1E9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ен текст (2)1"/>
    <w:basedOn w:val="a"/>
    <w:link w:val="2"/>
    <w:rsid w:val="00FE1E99"/>
    <w:pPr>
      <w:widowControl w:val="0"/>
      <w:shd w:val="clear" w:color="auto" w:fill="FFFFFF"/>
      <w:spacing w:after="0" w:line="221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20">
    <w:name w:val="Основен текст (2)"/>
    <w:basedOn w:val="a"/>
    <w:rsid w:val="008F050E"/>
    <w:pPr>
      <w:widowControl w:val="0"/>
      <w:shd w:val="clear" w:color="auto" w:fill="FFFFFF"/>
      <w:spacing w:before="720" w:after="180" w:line="0" w:lineRule="atLeast"/>
      <w:jc w:val="center"/>
    </w:pPr>
    <w:rPr>
      <w:rFonts w:ascii="Arial" w:eastAsia="Arial" w:hAnsi="Arial" w:cs="Arial"/>
      <w:color w:val="000000"/>
      <w:sz w:val="19"/>
      <w:szCs w:val="19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5">
    <w:name w:val="Основен текст (2)5"/>
    <w:basedOn w:val="a0"/>
    <w:rsid w:val="00FE1E99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ен текст (2)_"/>
    <w:basedOn w:val="a0"/>
    <w:link w:val="21"/>
    <w:rsid w:val="00FE1E9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ен текст (2)1"/>
    <w:basedOn w:val="a"/>
    <w:link w:val="2"/>
    <w:rsid w:val="00FE1E99"/>
    <w:pPr>
      <w:widowControl w:val="0"/>
      <w:shd w:val="clear" w:color="auto" w:fill="FFFFFF"/>
      <w:spacing w:after="0" w:line="221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20">
    <w:name w:val="Основен текст (2)"/>
    <w:basedOn w:val="a"/>
    <w:rsid w:val="008F050E"/>
    <w:pPr>
      <w:widowControl w:val="0"/>
      <w:shd w:val="clear" w:color="auto" w:fill="FFFFFF"/>
      <w:spacing w:before="720" w:after="180" w:line="0" w:lineRule="atLeast"/>
      <w:jc w:val="center"/>
    </w:pPr>
    <w:rPr>
      <w:rFonts w:ascii="Arial" w:eastAsia="Arial" w:hAnsi="Arial" w:cs="Arial"/>
      <w:color w:val="000000"/>
      <w:sz w:val="19"/>
      <w:szCs w:val="19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rkovo_obs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2021-07-23T05:59:00Z</cp:lastPrinted>
  <dcterms:created xsi:type="dcterms:W3CDTF">2021-07-23T06:45:00Z</dcterms:created>
  <dcterms:modified xsi:type="dcterms:W3CDTF">2021-07-23T06:45:00Z</dcterms:modified>
</cp:coreProperties>
</file>